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9D98" w14:textId="3D5E6463" w:rsidR="008257EB" w:rsidRPr="00566196" w:rsidRDefault="003440ED" w:rsidP="00566196">
      <w:pPr>
        <w:pStyle w:val="Heading1"/>
        <w:ind w:left="0"/>
        <w:jc w:val="center"/>
        <w:rPr>
          <w:rFonts w:ascii="Calibri" w:hAnsi="Calibri" w:cs="Calibri"/>
          <w:sz w:val="44"/>
          <w:szCs w:val="44"/>
          <w:u w:val="single"/>
        </w:rPr>
      </w:pPr>
      <w:r w:rsidRPr="00566196">
        <w:rPr>
          <w:rFonts w:ascii="Calibri" w:hAnsi="Calibri" w:cs="Calibri"/>
          <w:sz w:val="44"/>
          <w:szCs w:val="44"/>
          <w:u w:val="single"/>
        </w:rPr>
        <w:t>Ethics a</w:t>
      </w:r>
      <w:r w:rsidR="008257EB" w:rsidRPr="00566196">
        <w:rPr>
          <w:rFonts w:ascii="Calibri" w:hAnsi="Calibri" w:cs="Calibri"/>
          <w:sz w:val="44"/>
          <w:szCs w:val="44"/>
          <w:u w:val="single"/>
        </w:rPr>
        <w:t>nd Standards of The Equine Facilitated Learning Pr</w:t>
      </w:r>
      <w:r w:rsidR="00DD7CCC">
        <w:rPr>
          <w:rFonts w:ascii="Calibri" w:hAnsi="Calibri" w:cs="Calibri"/>
          <w:sz w:val="44"/>
          <w:szCs w:val="44"/>
          <w:u w:val="single"/>
        </w:rPr>
        <w:t>ovider</w:t>
      </w:r>
    </w:p>
    <w:p w14:paraId="1C50B3BA" w14:textId="1F744A25" w:rsidR="008257EB" w:rsidRPr="00931A5B" w:rsidRDefault="00566196">
      <w:pPr>
        <w:pStyle w:val="Heading2"/>
        <w:rPr>
          <w:rFonts w:ascii="Calibri" w:hAnsi="Calibri" w:cs="Calibri"/>
          <w:b/>
          <w:sz w:val="24"/>
          <w:szCs w:val="24"/>
        </w:rPr>
      </w:pPr>
      <w:r w:rsidRPr="00931A5B">
        <w:rPr>
          <w:rFonts w:ascii="Calibri" w:hAnsi="Calibri" w:cs="Calibri"/>
          <w:b/>
          <w:caps w:val="0"/>
          <w:sz w:val="24"/>
          <w:szCs w:val="24"/>
        </w:rPr>
        <w:t>AS AN EQUINE FACILITATED LEARNING PR</w:t>
      </w:r>
      <w:r w:rsidR="00DD7CCC">
        <w:rPr>
          <w:rFonts w:ascii="Calibri" w:hAnsi="Calibri" w:cs="Calibri"/>
          <w:b/>
          <w:caps w:val="0"/>
          <w:sz w:val="24"/>
          <w:szCs w:val="24"/>
        </w:rPr>
        <w:t>OVIDER</w:t>
      </w:r>
      <w:r w:rsidRPr="00931A5B">
        <w:rPr>
          <w:rFonts w:ascii="Calibri" w:hAnsi="Calibri" w:cs="Calibri"/>
          <w:b/>
          <w:caps w:val="0"/>
          <w:sz w:val="24"/>
          <w:szCs w:val="24"/>
        </w:rPr>
        <w:t>:</w:t>
      </w:r>
    </w:p>
    <w:p w14:paraId="5F0BA270" w14:textId="77777777" w:rsidR="008257EB" w:rsidRPr="00BB45F7" w:rsidRDefault="008257EB">
      <w:pPr>
        <w:rPr>
          <w:rFonts w:ascii="Calibri" w:hAnsi="Calibri" w:cs="Calibri"/>
          <w:sz w:val="22"/>
          <w:szCs w:val="22"/>
        </w:rPr>
      </w:pPr>
    </w:p>
    <w:p w14:paraId="5C63818C" w14:textId="77777777" w:rsidR="008257EB" w:rsidRPr="00BB45F7" w:rsidRDefault="008257EB" w:rsidP="00931A5B">
      <w:pPr>
        <w:pStyle w:val="Bullets"/>
        <w:numPr>
          <w:ilvl w:val="0"/>
          <w:numId w:val="2"/>
        </w:numPr>
      </w:pPr>
      <w:r w:rsidRPr="00BB45F7">
        <w:t>I will identify my level of competence to the best of my ability and will not misrepresent my qualifications, expertise, or experience.</w:t>
      </w:r>
    </w:p>
    <w:p w14:paraId="706DB00C" w14:textId="08F708B1" w:rsidR="008257EB" w:rsidRPr="00BB45F7" w:rsidRDefault="008257EB" w:rsidP="00931A5B">
      <w:pPr>
        <w:pStyle w:val="Bullets"/>
        <w:numPr>
          <w:ilvl w:val="0"/>
          <w:numId w:val="2"/>
        </w:numPr>
      </w:pPr>
      <w:r w:rsidRPr="00BB45F7">
        <w:t xml:space="preserve">I will </w:t>
      </w:r>
      <w:r w:rsidR="00DD7CCC" w:rsidRPr="00BB45F7">
        <w:t>clearly communicate</w:t>
      </w:r>
      <w:r w:rsidRPr="00BB45F7">
        <w:t xml:space="preserve"> the terms and expectations of the education process</w:t>
      </w:r>
      <w:r w:rsidR="00DD7CCC" w:rsidRPr="00BB45F7">
        <w:t xml:space="preserve">. </w:t>
      </w:r>
      <w:r w:rsidRPr="00BB45F7">
        <w:t>This will include what I promise to provide for the client and what I will not promise.</w:t>
      </w:r>
    </w:p>
    <w:p w14:paraId="3B07B48C" w14:textId="77777777" w:rsidR="008257EB" w:rsidRPr="00BB45F7" w:rsidRDefault="008257EB" w:rsidP="00931A5B">
      <w:pPr>
        <w:pStyle w:val="Bullets"/>
        <w:numPr>
          <w:ilvl w:val="0"/>
          <w:numId w:val="2"/>
        </w:numPr>
      </w:pPr>
      <w:r w:rsidRPr="00BB45F7">
        <w:t>I will create a supportive learning environment for the authentic expression of ideas and feelings of my client(s).</w:t>
      </w:r>
    </w:p>
    <w:p w14:paraId="31A61FD3" w14:textId="70D6602A" w:rsidR="008257EB" w:rsidRPr="00BB45F7" w:rsidRDefault="008257EB" w:rsidP="00931A5B">
      <w:pPr>
        <w:pStyle w:val="Bullets"/>
        <w:numPr>
          <w:ilvl w:val="0"/>
          <w:numId w:val="2"/>
        </w:numPr>
      </w:pPr>
      <w:r w:rsidRPr="00BB45F7">
        <w:t xml:space="preserve">I will dedicate appropriate time to educate participants in how to stay safe in the process of </w:t>
      </w:r>
      <w:r w:rsidR="00DD7CCC" w:rsidRPr="00BB45F7">
        <w:t>collaborating</w:t>
      </w:r>
      <w:r w:rsidRPr="00BB45F7">
        <w:t xml:space="preserve"> with horses.</w:t>
      </w:r>
    </w:p>
    <w:p w14:paraId="4D1FA7A3" w14:textId="77777777" w:rsidR="008257EB" w:rsidRPr="00BB45F7" w:rsidRDefault="008257EB" w:rsidP="00931A5B">
      <w:pPr>
        <w:pStyle w:val="Bullets"/>
        <w:numPr>
          <w:ilvl w:val="0"/>
          <w:numId w:val="2"/>
        </w:numPr>
      </w:pPr>
      <w:r w:rsidRPr="00BB45F7">
        <w:t>I will engage the horse as a respected guide</w:t>
      </w:r>
      <w:r w:rsidR="00B37559" w:rsidRPr="00BB45F7">
        <w:t xml:space="preserve">, </w:t>
      </w:r>
      <w:r w:rsidRPr="00BB45F7">
        <w:t>as opposed to a tool or prop that is manipulated through activities.</w:t>
      </w:r>
    </w:p>
    <w:p w14:paraId="526EE4B7" w14:textId="707EB66C" w:rsidR="008257EB" w:rsidRPr="00BB45F7" w:rsidRDefault="008257EB" w:rsidP="00931A5B">
      <w:pPr>
        <w:pStyle w:val="Bullets"/>
        <w:numPr>
          <w:ilvl w:val="0"/>
          <w:numId w:val="2"/>
        </w:numPr>
      </w:pPr>
      <w:r w:rsidRPr="00BB45F7">
        <w:t xml:space="preserve">As an Equine Facilitated </w:t>
      </w:r>
      <w:r w:rsidR="00DD7CCC">
        <w:t>Provider</w:t>
      </w:r>
      <w:r w:rsidRPr="00BB45F7">
        <w:t xml:space="preserve"> I will not condone or engage in </w:t>
      </w:r>
      <w:r w:rsidR="00566196" w:rsidRPr="00BB45F7">
        <w:t>discrimination or</w:t>
      </w:r>
      <w:r w:rsidRPr="00BB45F7">
        <w:t xml:space="preserve"> refuse professional service to anyone </w:t>
      </w:r>
      <w:r w:rsidR="00DD7CCC" w:rsidRPr="00BB45F7">
        <w:t>based on</w:t>
      </w:r>
      <w:r w:rsidRPr="00BB45F7">
        <w:t xml:space="preserve"> race, gender, religion, national origin, age, sexual orientation, disability, socioeconomic or marital status, and will make reasonable efforts to accommodate clients who have physical disabilities.</w:t>
      </w:r>
    </w:p>
    <w:p w14:paraId="03492BC8" w14:textId="77777777" w:rsidR="008257EB" w:rsidRPr="00BB45F7" w:rsidRDefault="008257EB" w:rsidP="00931A5B">
      <w:pPr>
        <w:pStyle w:val="Bullets"/>
        <w:numPr>
          <w:ilvl w:val="0"/>
          <w:numId w:val="2"/>
        </w:numPr>
      </w:pPr>
      <w:r w:rsidRPr="00BB45F7">
        <w:t>I will not coach or consult client(s)</w:t>
      </w:r>
      <w:r w:rsidR="00B37559" w:rsidRPr="00BB45F7">
        <w:t xml:space="preserve"> or horses</w:t>
      </w:r>
      <w:r w:rsidRPr="00BB45F7">
        <w:t xml:space="preserve"> when I am under the influence, or the client is under the influence of alcohol or illegal drugs.</w:t>
      </w:r>
    </w:p>
    <w:p w14:paraId="29214F54" w14:textId="2F02725A" w:rsidR="008257EB" w:rsidRPr="00BB45F7" w:rsidRDefault="008257EB" w:rsidP="00931A5B">
      <w:pPr>
        <w:pStyle w:val="Bullets"/>
        <w:numPr>
          <w:ilvl w:val="0"/>
          <w:numId w:val="2"/>
        </w:numPr>
      </w:pPr>
      <w:r w:rsidRPr="00BB45F7">
        <w:t xml:space="preserve">I will maintain appropriate professional boundaries and </w:t>
      </w:r>
      <w:r w:rsidR="00B37559" w:rsidRPr="00BB45F7">
        <w:t>appropriate</w:t>
      </w:r>
      <w:r w:rsidRPr="00BB45F7">
        <w:t xml:space="preserve"> relations</w:t>
      </w:r>
      <w:r w:rsidR="00B37559" w:rsidRPr="00BB45F7">
        <w:t>hips</w:t>
      </w:r>
      <w:r w:rsidRPr="00BB45F7">
        <w:t xml:space="preserve"> with client(s) or client’s spouse</w:t>
      </w:r>
      <w:r w:rsidR="00566196">
        <w:t>, parents, guardians, carers,</w:t>
      </w:r>
      <w:r w:rsidRPr="00BB45F7">
        <w:t xml:space="preserve"> or partner</w:t>
      </w:r>
      <w:r w:rsidR="00DD7CCC">
        <w:t xml:space="preserve">. </w:t>
      </w:r>
    </w:p>
    <w:p w14:paraId="7DED21C8" w14:textId="20AEC367" w:rsidR="008257EB" w:rsidRPr="00BB45F7" w:rsidRDefault="008257EB" w:rsidP="00931A5B">
      <w:pPr>
        <w:pStyle w:val="Bullets"/>
        <w:numPr>
          <w:ilvl w:val="0"/>
          <w:numId w:val="2"/>
        </w:numPr>
      </w:pPr>
      <w:r w:rsidRPr="00BB45F7">
        <w:t>I will not exploit my client(s) trust</w:t>
      </w:r>
      <w:r w:rsidR="00DD7CCC" w:rsidRPr="00BB45F7">
        <w:t xml:space="preserve">. </w:t>
      </w:r>
      <w:r w:rsidRPr="00BB45F7">
        <w:t xml:space="preserve">I will not use my professional relationship with my client(s) to further my own </w:t>
      </w:r>
      <w:r w:rsidR="00566196" w:rsidRPr="00BB45F7">
        <w:t>interests and</w:t>
      </w:r>
      <w:r w:rsidRPr="00BB45F7">
        <w:t xml:space="preserve"> will discuss with my client(s) any potential conflict of interest that may arise at the outset or during the education process.</w:t>
      </w:r>
    </w:p>
    <w:p w14:paraId="0D35E574" w14:textId="15E0D636" w:rsidR="008257EB" w:rsidRPr="00BB45F7" w:rsidRDefault="008257EB" w:rsidP="00931A5B">
      <w:pPr>
        <w:pStyle w:val="Bullets"/>
        <w:numPr>
          <w:ilvl w:val="0"/>
          <w:numId w:val="2"/>
        </w:numPr>
      </w:pPr>
      <w:r w:rsidRPr="00BB45F7">
        <w:t xml:space="preserve">I will refer client(s) for other services beyond my own competence as determined by my education, </w:t>
      </w:r>
      <w:r w:rsidR="00DD7CCC" w:rsidRPr="00BB45F7">
        <w:t>training,</w:t>
      </w:r>
      <w:r w:rsidRPr="00BB45F7">
        <w:t xml:space="preserve"> and experience (</w:t>
      </w:r>
      <w:r w:rsidR="00DD7CCC" w:rsidRPr="00BB45F7">
        <w:t>e.g.,</w:t>
      </w:r>
      <w:r w:rsidRPr="00BB45F7">
        <w:t xml:space="preserve"> psychotherapy, business development, legal advice, etc.)</w:t>
      </w:r>
      <w:r w:rsidR="00566196">
        <w:t>.</w:t>
      </w:r>
    </w:p>
    <w:p w14:paraId="67B046EA" w14:textId="77777777" w:rsidR="008257EB" w:rsidRPr="00BB45F7" w:rsidRDefault="008257EB" w:rsidP="00931A5B">
      <w:pPr>
        <w:pStyle w:val="Bullets"/>
        <w:numPr>
          <w:ilvl w:val="0"/>
          <w:numId w:val="2"/>
        </w:numPr>
      </w:pPr>
      <w:r w:rsidRPr="00BB45F7">
        <w:t>I have a responsibility to maintain confidentiality about my client(s) concerns, not revealing any information about my client(s) to other parties, except where permission is given in writing.</w:t>
      </w:r>
    </w:p>
    <w:p w14:paraId="709D6C8D" w14:textId="77777777" w:rsidR="008257EB" w:rsidRPr="00BB45F7" w:rsidRDefault="008257EB" w:rsidP="00931A5B">
      <w:pPr>
        <w:pStyle w:val="Bullets"/>
        <w:numPr>
          <w:ilvl w:val="0"/>
          <w:numId w:val="2"/>
        </w:numPr>
      </w:pPr>
      <w:r w:rsidRPr="00BB45F7">
        <w:lastRenderedPageBreak/>
        <w:t>I will gain written permission from each client and or parent/guardian before releasing their names and contact information for reference purposes.</w:t>
      </w:r>
    </w:p>
    <w:p w14:paraId="625A4C7D" w14:textId="293D5A6E" w:rsidR="008257EB" w:rsidRPr="00BB45F7" w:rsidRDefault="008257EB" w:rsidP="00931A5B">
      <w:pPr>
        <w:pStyle w:val="Bullets"/>
        <w:numPr>
          <w:ilvl w:val="0"/>
          <w:numId w:val="2"/>
        </w:numPr>
      </w:pPr>
      <w:r w:rsidRPr="00BB45F7">
        <w:t xml:space="preserve">I will </w:t>
      </w:r>
      <w:r w:rsidR="00DD7CCC" w:rsidRPr="00BB45F7">
        <w:t>make</w:t>
      </w:r>
      <w:r w:rsidRPr="00BB45F7">
        <w:t xml:space="preserve"> reasonable efforts to store, transfer and dispose of client records in ways that protect client confidentiality.</w:t>
      </w:r>
    </w:p>
    <w:p w14:paraId="3D354D93" w14:textId="77777777" w:rsidR="008257EB" w:rsidRPr="00BB45F7" w:rsidRDefault="008257EB" w:rsidP="00931A5B">
      <w:pPr>
        <w:pStyle w:val="Bullets"/>
        <w:numPr>
          <w:ilvl w:val="0"/>
          <w:numId w:val="2"/>
        </w:numPr>
      </w:pPr>
      <w:r w:rsidRPr="00BB45F7">
        <w:t>I will not teach other professionals the Equine Facilitated Learning process until I am deemed competent</w:t>
      </w:r>
      <w:r w:rsidR="00BB45F7">
        <w:t xml:space="preserve"> and certified to do so.</w:t>
      </w:r>
    </w:p>
    <w:p w14:paraId="7CACD2CB" w14:textId="77777777" w:rsidR="008257EB" w:rsidRPr="00931A5B" w:rsidRDefault="008257EB" w:rsidP="00BB45F7">
      <w:pPr>
        <w:pStyle w:val="Heading2"/>
        <w:jc w:val="both"/>
        <w:rPr>
          <w:rFonts w:ascii="Calibri" w:hAnsi="Calibri" w:cs="Calibri"/>
          <w:b/>
          <w:sz w:val="24"/>
          <w:szCs w:val="24"/>
        </w:rPr>
      </w:pPr>
      <w:r w:rsidRPr="00931A5B">
        <w:rPr>
          <w:rFonts w:ascii="Calibri" w:hAnsi="Calibri" w:cs="Calibri"/>
          <w:b/>
          <w:sz w:val="24"/>
          <w:szCs w:val="24"/>
        </w:rPr>
        <w:t>PROFESSIONAL COMPETENCE AND INTEGRITY</w:t>
      </w:r>
    </w:p>
    <w:p w14:paraId="0D1F9E80" w14:textId="77777777" w:rsidR="008257EB" w:rsidRPr="00BB45F7" w:rsidRDefault="008257EB" w:rsidP="00BB45F7">
      <w:pPr>
        <w:jc w:val="both"/>
        <w:rPr>
          <w:rFonts w:ascii="Calibri" w:hAnsi="Calibri" w:cs="Calibri"/>
          <w:sz w:val="22"/>
          <w:szCs w:val="22"/>
        </w:rPr>
      </w:pPr>
    </w:p>
    <w:p w14:paraId="11104595" w14:textId="08C5AC47" w:rsidR="008257EB" w:rsidRPr="00BB45F7" w:rsidRDefault="008257EB" w:rsidP="00931A5B">
      <w:pPr>
        <w:pStyle w:val="Bullets"/>
        <w:numPr>
          <w:ilvl w:val="0"/>
          <w:numId w:val="3"/>
        </w:numPr>
        <w:rPr>
          <w:b/>
        </w:rPr>
      </w:pPr>
      <w:r w:rsidRPr="00BB45F7">
        <w:t xml:space="preserve">I will maintain </w:t>
      </w:r>
      <w:r w:rsidR="00DD7CCC">
        <w:t xml:space="preserve">the </w:t>
      </w:r>
      <w:r w:rsidRPr="00BB45F7">
        <w:t>high</w:t>
      </w:r>
      <w:r w:rsidR="00DD7CCC">
        <w:t>est</w:t>
      </w:r>
      <w:r w:rsidRPr="00BB45F7">
        <w:t xml:space="preserve"> standards of professional competence and integrity.</w:t>
      </w:r>
    </w:p>
    <w:p w14:paraId="384A17A2" w14:textId="77777777" w:rsidR="008257EB" w:rsidRPr="00BB45F7" w:rsidRDefault="008257EB" w:rsidP="00931A5B">
      <w:pPr>
        <w:pStyle w:val="Bullets"/>
        <w:numPr>
          <w:ilvl w:val="0"/>
          <w:numId w:val="3"/>
        </w:numPr>
      </w:pPr>
      <w:r w:rsidRPr="00BB45F7">
        <w:t>My actions are aligned with the concerns of my clients</w:t>
      </w:r>
      <w:r w:rsidR="00B37559" w:rsidRPr="00BB45F7">
        <w:t xml:space="preserve"> and the welfare of my horses</w:t>
      </w:r>
      <w:r w:rsidRPr="00BB45F7">
        <w:t>.</w:t>
      </w:r>
    </w:p>
    <w:p w14:paraId="0D7965AA" w14:textId="77777777" w:rsidR="008257EB" w:rsidRPr="00BB45F7" w:rsidRDefault="008257EB" w:rsidP="00931A5B">
      <w:pPr>
        <w:pStyle w:val="Bullets"/>
        <w:numPr>
          <w:ilvl w:val="0"/>
          <w:numId w:val="3"/>
        </w:numPr>
        <w:rPr>
          <w:b/>
        </w:rPr>
      </w:pPr>
      <w:r w:rsidRPr="00BB45F7">
        <w:t>I will seek appropriate consultation for my personal and professional development and</w:t>
      </w:r>
      <w:r w:rsidR="00B37559" w:rsidRPr="00BB45F7">
        <w:t>,</w:t>
      </w:r>
      <w:r w:rsidRPr="00BB45F7">
        <w:t xml:space="preserve"> when there is a need</w:t>
      </w:r>
      <w:r w:rsidR="00B37559" w:rsidRPr="00BB45F7">
        <w:t>,</w:t>
      </w:r>
      <w:r w:rsidRPr="00BB45F7">
        <w:t xml:space="preserve"> supervision to maintain a high standard of professional coaching service. </w:t>
      </w:r>
    </w:p>
    <w:p w14:paraId="053DED00" w14:textId="5E4BC39F" w:rsidR="008257EB" w:rsidRPr="00BB45F7" w:rsidRDefault="008257EB" w:rsidP="00931A5B">
      <w:pPr>
        <w:pStyle w:val="Bullets"/>
        <w:numPr>
          <w:ilvl w:val="0"/>
          <w:numId w:val="3"/>
        </w:numPr>
      </w:pPr>
      <w:r w:rsidRPr="00BB45F7">
        <w:t>I will remain abreast of developments in my field</w:t>
      </w:r>
      <w:r w:rsidR="00DD7CCC" w:rsidRPr="00BB45F7">
        <w:t xml:space="preserve">. </w:t>
      </w:r>
      <w:r w:rsidRPr="00BB45F7">
        <w:t>Specifically, I will keep abreast of the advancements in the field</w:t>
      </w:r>
      <w:r w:rsidR="00931A5B">
        <w:t xml:space="preserve"> of</w:t>
      </w:r>
      <w:r w:rsidRPr="00BB45F7">
        <w:t xml:space="preserve"> Equine Facilitated Learning by taking a minimum of </w:t>
      </w:r>
      <w:r w:rsidR="00931A5B">
        <w:rPr>
          <w:b/>
        </w:rPr>
        <w:t>12</w:t>
      </w:r>
      <w:r w:rsidRPr="00BB45F7">
        <w:rPr>
          <w:b/>
        </w:rPr>
        <w:t xml:space="preserve"> hours per year of continuing education</w:t>
      </w:r>
      <w:r w:rsidR="00566196">
        <w:t xml:space="preserve"> or </w:t>
      </w:r>
      <w:r w:rsidR="00566196">
        <w:rPr>
          <w:b/>
          <w:bCs/>
        </w:rPr>
        <w:t xml:space="preserve">12 points as per the AEFL Provider Membership. </w:t>
      </w:r>
    </w:p>
    <w:p w14:paraId="776DD271" w14:textId="77777777" w:rsidR="00931A5B" w:rsidRDefault="00931A5B" w:rsidP="00931A5B">
      <w:pPr>
        <w:pStyle w:val="Bullets"/>
      </w:pPr>
    </w:p>
    <w:p w14:paraId="4B2F2AB7" w14:textId="77777777" w:rsidR="008257EB" w:rsidRPr="00931A5B" w:rsidRDefault="008257EB" w:rsidP="00931A5B">
      <w:pPr>
        <w:pStyle w:val="Bullets"/>
        <w:rPr>
          <w:b/>
        </w:rPr>
      </w:pPr>
      <w:r w:rsidRPr="00931A5B">
        <w:rPr>
          <w:b/>
        </w:rPr>
        <w:t>RESPONSIBILITY TO MY COLLEAGUES</w:t>
      </w:r>
    </w:p>
    <w:p w14:paraId="6B869D72" w14:textId="77777777" w:rsidR="008257EB" w:rsidRPr="00BB45F7" w:rsidRDefault="008257EB" w:rsidP="00BB45F7">
      <w:pPr>
        <w:jc w:val="both"/>
        <w:rPr>
          <w:rFonts w:ascii="Calibri" w:hAnsi="Calibri" w:cs="Calibri"/>
          <w:sz w:val="22"/>
          <w:szCs w:val="22"/>
        </w:rPr>
      </w:pPr>
    </w:p>
    <w:p w14:paraId="26531EFE" w14:textId="6F342568" w:rsidR="008257EB" w:rsidRPr="00BB45F7" w:rsidRDefault="008257EB" w:rsidP="00931A5B">
      <w:pPr>
        <w:pStyle w:val="Bullets"/>
        <w:numPr>
          <w:ilvl w:val="0"/>
          <w:numId w:val="4"/>
        </w:numPr>
      </w:pPr>
      <w:r w:rsidRPr="00BB45F7">
        <w:t xml:space="preserve">I will treat colleagues with respect, courtesy, fairness, and good faith, and cooperate with colleagues </w:t>
      </w:r>
      <w:r w:rsidR="00DD7CCC" w:rsidRPr="00BB45F7">
        <w:t>to</w:t>
      </w:r>
      <w:r w:rsidRPr="00BB45F7">
        <w:t xml:space="preserve"> promote the welfare and best interests of the client</w:t>
      </w:r>
      <w:r w:rsidR="00B37559" w:rsidRPr="00BB45F7">
        <w:t xml:space="preserve"> and horse</w:t>
      </w:r>
      <w:r w:rsidRPr="00BB45F7">
        <w:t xml:space="preserve">. </w:t>
      </w:r>
    </w:p>
    <w:p w14:paraId="5DD8C46C" w14:textId="1A6E0078" w:rsidR="008257EB" w:rsidRPr="00BB45F7" w:rsidRDefault="008257EB" w:rsidP="00931A5B">
      <w:pPr>
        <w:pStyle w:val="Bullets"/>
        <w:numPr>
          <w:ilvl w:val="0"/>
          <w:numId w:val="4"/>
        </w:numPr>
        <w:rPr>
          <w:b/>
        </w:rPr>
      </w:pPr>
      <w:r w:rsidRPr="00BB45F7">
        <w:t xml:space="preserve">I will respect the confidences of colleagues that are shared </w:t>
      </w:r>
      <w:r w:rsidR="00DD7CCC" w:rsidRPr="00BB45F7">
        <w:t>during</w:t>
      </w:r>
      <w:r w:rsidRPr="00BB45F7">
        <w:t xml:space="preserve"> their professional relationships.</w:t>
      </w:r>
    </w:p>
    <w:p w14:paraId="5FF44E61" w14:textId="7C8C94AD" w:rsidR="008257EB" w:rsidRPr="00BB45F7" w:rsidRDefault="008257EB" w:rsidP="00931A5B">
      <w:pPr>
        <w:pStyle w:val="Bullets"/>
        <w:numPr>
          <w:ilvl w:val="0"/>
          <w:numId w:val="4"/>
        </w:numPr>
      </w:pPr>
      <w:r w:rsidRPr="00BB45F7">
        <w:t>When advertising I will accurately represent my competence, education, training, and experience relevant to my professional practice</w:t>
      </w:r>
      <w:r w:rsidR="00DD7CCC" w:rsidRPr="00BB45F7">
        <w:t xml:space="preserve">. </w:t>
      </w:r>
    </w:p>
    <w:p w14:paraId="62D50AFC" w14:textId="13898805" w:rsidR="00566196" w:rsidRDefault="00566196" w:rsidP="00566196">
      <w:pPr>
        <w:pStyle w:val="Heading2"/>
        <w:rPr>
          <w:rFonts w:asciiTheme="minorHAnsi" w:hAnsiTheme="minorHAnsi" w:cstheme="minorHAnsi"/>
          <w:b/>
          <w:bCs/>
          <w:sz w:val="24"/>
          <w:szCs w:val="24"/>
        </w:rPr>
      </w:pPr>
      <w:r w:rsidRPr="00566196">
        <w:rPr>
          <w:rFonts w:asciiTheme="minorHAnsi" w:hAnsiTheme="minorHAnsi" w:cstheme="minorHAnsi"/>
          <w:b/>
          <w:bCs/>
          <w:caps w:val="0"/>
          <w:sz w:val="24"/>
          <w:szCs w:val="24"/>
        </w:rPr>
        <w:t>INTELLECTUAL PROPERTY</w:t>
      </w:r>
    </w:p>
    <w:p w14:paraId="4BA2D428" w14:textId="65B57B51" w:rsidR="00D34662" w:rsidRPr="00D34662" w:rsidRDefault="00D34662" w:rsidP="00D34662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D34662">
        <w:rPr>
          <w:rFonts w:asciiTheme="minorHAnsi" w:hAnsiTheme="minorHAnsi" w:cstheme="minorHAnsi"/>
        </w:rPr>
        <w:t>I understand</w:t>
      </w:r>
      <w:r>
        <w:rPr>
          <w:rFonts w:asciiTheme="minorHAnsi" w:hAnsiTheme="minorHAnsi" w:cstheme="minorHAnsi"/>
        </w:rPr>
        <w:t xml:space="preserve"> u</w:t>
      </w:r>
      <w:r w:rsidRPr="00D34662">
        <w:rPr>
          <w:rFonts w:asciiTheme="minorHAnsi" w:hAnsiTheme="minorHAnsi" w:cstheme="minorHAnsi"/>
        </w:rPr>
        <w:t xml:space="preserve">sing </w:t>
      </w:r>
      <w:r>
        <w:rPr>
          <w:rFonts w:asciiTheme="minorHAnsi" w:hAnsiTheme="minorHAnsi" w:cstheme="minorHAnsi"/>
        </w:rPr>
        <w:t>AEFL</w:t>
      </w:r>
      <w:r w:rsidRPr="00D34662">
        <w:rPr>
          <w:rFonts w:asciiTheme="minorHAnsi" w:hAnsiTheme="minorHAnsi" w:cstheme="minorHAnsi"/>
        </w:rPr>
        <w:t xml:space="preserve">'s </w:t>
      </w:r>
      <w:r w:rsidR="00DD7CCC" w:rsidRPr="00D34662">
        <w:rPr>
          <w:rFonts w:asciiTheme="minorHAnsi" w:hAnsiTheme="minorHAnsi" w:cstheme="minorHAnsi"/>
        </w:rPr>
        <w:t>trademark</w:t>
      </w:r>
      <w:r w:rsidRPr="00D34662">
        <w:rPr>
          <w:rFonts w:asciiTheme="minorHAnsi" w:hAnsiTheme="minorHAnsi" w:cstheme="minorHAnsi"/>
        </w:rPr>
        <w:t xml:space="preserve">, patent, copyright, or design without </w:t>
      </w:r>
      <w:r>
        <w:rPr>
          <w:rFonts w:asciiTheme="minorHAnsi" w:hAnsiTheme="minorHAnsi" w:cstheme="minorHAnsi"/>
        </w:rPr>
        <w:t xml:space="preserve">its </w:t>
      </w:r>
      <w:r w:rsidRPr="00D34662">
        <w:rPr>
          <w:rFonts w:asciiTheme="minorHAnsi" w:hAnsiTheme="minorHAnsi" w:cstheme="minorHAnsi"/>
        </w:rPr>
        <w:t xml:space="preserve">permission is known as </w:t>
      </w:r>
      <w:r w:rsidRPr="00D34662">
        <w:rPr>
          <w:rFonts w:asciiTheme="minorHAnsi" w:hAnsiTheme="minorHAnsi" w:cstheme="minorHAnsi"/>
          <w:i/>
          <w:iCs/>
        </w:rPr>
        <w:t>Intellectual Property infringement</w:t>
      </w:r>
      <w:r>
        <w:rPr>
          <w:rFonts w:asciiTheme="minorHAnsi" w:hAnsiTheme="minorHAnsi" w:cstheme="minorHAnsi"/>
          <w:i/>
          <w:iCs/>
        </w:rPr>
        <w:t>,</w:t>
      </w:r>
      <w:r>
        <w:rPr>
          <w:rFonts w:asciiTheme="minorHAnsi" w:hAnsiTheme="minorHAnsi" w:cstheme="minorHAnsi"/>
        </w:rPr>
        <w:t xml:space="preserve"> this could result in legal action. </w:t>
      </w:r>
    </w:p>
    <w:p w14:paraId="3A2EA3D0" w14:textId="77777777" w:rsidR="008257EB" w:rsidRPr="00931A5B" w:rsidRDefault="008257EB" w:rsidP="00BB45F7">
      <w:pPr>
        <w:pStyle w:val="Heading2"/>
        <w:jc w:val="both"/>
        <w:rPr>
          <w:rFonts w:ascii="Calibri" w:hAnsi="Calibri" w:cs="Calibri"/>
          <w:b/>
          <w:sz w:val="24"/>
          <w:szCs w:val="24"/>
        </w:rPr>
      </w:pPr>
      <w:r w:rsidRPr="00931A5B">
        <w:rPr>
          <w:rFonts w:ascii="Calibri" w:hAnsi="Calibri" w:cs="Calibri"/>
          <w:b/>
          <w:sz w:val="24"/>
          <w:szCs w:val="24"/>
        </w:rPr>
        <w:t>FINANCIAL Agreements</w:t>
      </w:r>
    </w:p>
    <w:p w14:paraId="2A4F2686" w14:textId="77777777" w:rsidR="008257EB" w:rsidRPr="00BB45F7" w:rsidRDefault="008257EB" w:rsidP="00BB45F7">
      <w:pPr>
        <w:jc w:val="both"/>
        <w:rPr>
          <w:rFonts w:ascii="Calibri" w:hAnsi="Calibri" w:cs="Calibri"/>
          <w:sz w:val="22"/>
          <w:szCs w:val="22"/>
        </w:rPr>
      </w:pPr>
    </w:p>
    <w:p w14:paraId="3985B2DB" w14:textId="31D56C7E" w:rsidR="008257EB" w:rsidRPr="00BB45F7" w:rsidRDefault="008257EB" w:rsidP="00931A5B">
      <w:pPr>
        <w:pStyle w:val="Bullets"/>
        <w:numPr>
          <w:ilvl w:val="0"/>
          <w:numId w:val="5"/>
        </w:numPr>
      </w:pPr>
      <w:r w:rsidRPr="00BB45F7">
        <w:t>I will not financially exploit my clients</w:t>
      </w:r>
      <w:r w:rsidR="00DD7CCC" w:rsidRPr="00BB45F7">
        <w:t xml:space="preserve">. </w:t>
      </w:r>
      <w:r w:rsidRPr="00BB45F7">
        <w:t>I will fully disclose my fees, including charges for cance</w:t>
      </w:r>
      <w:r w:rsidR="00B37559" w:rsidRPr="00BB45F7">
        <w:t>l</w:t>
      </w:r>
      <w:r w:rsidRPr="00BB45F7">
        <w:t xml:space="preserve">led or missed appointments and any interest to be charged on unpaid balances, at </w:t>
      </w:r>
      <w:r w:rsidRPr="00BB45F7">
        <w:lastRenderedPageBreak/>
        <w:t>the beginning of coaching and give reasonable notice of any changes in fees or other charges.</w:t>
      </w:r>
    </w:p>
    <w:p w14:paraId="592B3CAC" w14:textId="71A32DA1" w:rsidR="008257EB" w:rsidRPr="00BB45F7" w:rsidRDefault="008257EB" w:rsidP="00931A5B">
      <w:pPr>
        <w:pStyle w:val="Bullets"/>
        <w:numPr>
          <w:ilvl w:val="0"/>
          <w:numId w:val="5"/>
        </w:numPr>
        <w:rPr>
          <w:b/>
        </w:rPr>
      </w:pPr>
      <w:r w:rsidRPr="00BB45F7">
        <w:t>I will respect financial agreements</w:t>
      </w:r>
      <w:r w:rsidR="00DD7CCC">
        <w:t xml:space="preserve"> (Term’s &amp; Condition’s)</w:t>
      </w:r>
      <w:r w:rsidRPr="00BB45F7">
        <w:t xml:space="preserve"> made with </w:t>
      </w:r>
      <w:r w:rsidR="00B37559" w:rsidRPr="00BB45F7">
        <w:t>clients and/or employing organisation/ referring organis</w:t>
      </w:r>
      <w:r w:rsidRPr="00BB45F7">
        <w:t xml:space="preserve">ation, respecting all </w:t>
      </w:r>
      <w:r w:rsidR="00DD7CCC" w:rsidRPr="00BB45F7">
        <w:t>parties,</w:t>
      </w:r>
      <w:r w:rsidRPr="00BB45F7">
        <w:t xml:space="preserve"> and hono</w:t>
      </w:r>
      <w:r w:rsidR="00A14347" w:rsidRPr="00BB45F7">
        <w:t>u</w:t>
      </w:r>
      <w:r w:rsidRPr="00BB45F7">
        <w:t>ring all agreements.</w:t>
      </w:r>
    </w:p>
    <w:p w14:paraId="6AC36667" w14:textId="77777777" w:rsidR="008257EB" w:rsidRDefault="008257EB" w:rsidP="00BB45F7">
      <w:pPr>
        <w:jc w:val="both"/>
      </w:pPr>
    </w:p>
    <w:p w14:paraId="653C680A" w14:textId="77777777" w:rsidR="008257EB" w:rsidRPr="00931A5B" w:rsidRDefault="008257EB">
      <w:pPr>
        <w:pStyle w:val="Heading2"/>
        <w:rPr>
          <w:rFonts w:ascii="Calibri" w:hAnsi="Calibri" w:cs="Calibri"/>
          <w:b/>
          <w:sz w:val="24"/>
          <w:szCs w:val="24"/>
          <w:u w:val="single"/>
        </w:rPr>
      </w:pPr>
      <w:r w:rsidRPr="00931A5B">
        <w:rPr>
          <w:rFonts w:ascii="Calibri" w:hAnsi="Calibri" w:cs="Calibri"/>
          <w:b/>
          <w:sz w:val="24"/>
          <w:szCs w:val="24"/>
        </w:rPr>
        <w:t>CONSEQUENCES OF UNETHICAL BEHAVIO</w:t>
      </w:r>
      <w:r w:rsidR="00A14347" w:rsidRPr="00931A5B">
        <w:rPr>
          <w:rFonts w:ascii="Calibri" w:hAnsi="Calibri" w:cs="Calibri"/>
          <w:b/>
          <w:sz w:val="24"/>
          <w:szCs w:val="24"/>
        </w:rPr>
        <w:t>u</w:t>
      </w:r>
      <w:r w:rsidRPr="00931A5B">
        <w:rPr>
          <w:rFonts w:ascii="Calibri" w:hAnsi="Calibri" w:cs="Calibri"/>
          <w:b/>
          <w:sz w:val="24"/>
          <w:szCs w:val="24"/>
        </w:rPr>
        <w:t xml:space="preserve">R </w:t>
      </w:r>
    </w:p>
    <w:p w14:paraId="597033AE" w14:textId="40C85D17" w:rsidR="008257EB" w:rsidRPr="00BB45F7" w:rsidRDefault="008257EB" w:rsidP="00BB45F7">
      <w:pPr>
        <w:jc w:val="both"/>
        <w:rPr>
          <w:rFonts w:ascii="Calibri" w:hAnsi="Calibri" w:cs="Calibri"/>
        </w:rPr>
      </w:pPr>
      <w:r w:rsidRPr="00BB45F7">
        <w:rPr>
          <w:rFonts w:ascii="Calibri" w:hAnsi="Calibri" w:cs="Calibri"/>
        </w:rPr>
        <w:t>In the event a complaint</w:t>
      </w:r>
      <w:r w:rsidR="00DD7CCC">
        <w:rPr>
          <w:rFonts w:ascii="Calibri" w:hAnsi="Calibri" w:cs="Calibri"/>
        </w:rPr>
        <w:t xml:space="preserve"> is made</w:t>
      </w:r>
      <w:r w:rsidRPr="00BB45F7">
        <w:rPr>
          <w:rFonts w:ascii="Calibri" w:hAnsi="Calibri" w:cs="Calibri"/>
        </w:rPr>
        <w:t xml:space="preserve"> regarding unethical behavio</w:t>
      </w:r>
      <w:r w:rsidR="00AD1B96">
        <w:rPr>
          <w:rFonts w:ascii="Calibri" w:hAnsi="Calibri" w:cs="Calibri"/>
        </w:rPr>
        <w:t>u</w:t>
      </w:r>
      <w:r w:rsidRPr="00BB45F7">
        <w:rPr>
          <w:rFonts w:ascii="Calibri" w:hAnsi="Calibri" w:cs="Calibri"/>
        </w:rPr>
        <w:t>r by a</w:t>
      </w:r>
      <w:r w:rsidR="00A14347" w:rsidRPr="00BB45F7">
        <w:rPr>
          <w:rFonts w:ascii="Calibri" w:hAnsi="Calibri" w:cs="Calibri"/>
        </w:rPr>
        <w:t>n</w:t>
      </w:r>
      <w:r w:rsidR="00AD1B96">
        <w:rPr>
          <w:rFonts w:ascii="Calibri" w:hAnsi="Calibri" w:cs="Calibri"/>
        </w:rPr>
        <w:t xml:space="preserve"> </w:t>
      </w:r>
      <w:r w:rsidR="00A14347" w:rsidRPr="00BB45F7">
        <w:rPr>
          <w:rFonts w:ascii="Calibri" w:hAnsi="Calibri" w:cs="Calibri"/>
        </w:rPr>
        <w:t>AEFL</w:t>
      </w:r>
      <w:r w:rsidRPr="00BB45F7">
        <w:rPr>
          <w:rFonts w:ascii="Calibri" w:hAnsi="Calibri" w:cs="Calibri"/>
        </w:rPr>
        <w:t xml:space="preserve"> certified EFL </w:t>
      </w:r>
      <w:r w:rsidR="00DD7CCC">
        <w:rPr>
          <w:rFonts w:ascii="Calibri" w:hAnsi="Calibri" w:cs="Calibri"/>
        </w:rPr>
        <w:t>Provider</w:t>
      </w:r>
      <w:r w:rsidRPr="00BB45F7">
        <w:rPr>
          <w:rFonts w:ascii="Calibri" w:hAnsi="Calibri" w:cs="Calibri"/>
        </w:rPr>
        <w:t xml:space="preserve"> the</w:t>
      </w:r>
      <w:r w:rsidR="00AD1B96">
        <w:rPr>
          <w:rFonts w:ascii="Calibri" w:hAnsi="Calibri" w:cs="Calibri"/>
        </w:rPr>
        <w:t>n</w:t>
      </w:r>
      <w:r w:rsidRPr="00BB45F7">
        <w:rPr>
          <w:rFonts w:ascii="Calibri" w:hAnsi="Calibri" w:cs="Calibri"/>
        </w:rPr>
        <w:t xml:space="preserve"> </w:t>
      </w:r>
      <w:r w:rsidR="00A14347" w:rsidRPr="00BB45F7">
        <w:rPr>
          <w:rFonts w:ascii="Calibri" w:hAnsi="Calibri" w:cs="Calibri"/>
        </w:rPr>
        <w:t>AEFL Pty Ltd</w:t>
      </w:r>
      <w:r w:rsidRPr="00BB45F7">
        <w:rPr>
          <w:rFonts w:ascii="Calibri" w:hAnsi="Calibri" w:cs="Calibri"/>
        </w:rPr>
        <w:t xml:space="preserve"> will research and review the complaint, producing a report on the matter</w:t>
      </w:r>
      <w:r w:rsidR="00DD7CCC" w:rsidRPr="00BB45F7">
        <w:rPr>
          <w:rFonts w:ascii="Calibri" w:hAnsi="Calibri" w:cs="Calibri"/>
        </w:rPr>
        <w:t xml:space="preserve">. </w:t>
      </w:r>
      <w:r w:rsidRPr="00BB45F7">
        <w:rPr>
          <w:rFonts w:ascii="Calibri" w:hAnsi="Calibri" w:cs="Calibri"/>
        </w:rPr>
        <w:t xml:space="preserve">If </w:t>
      </w:r>
      <w:r w:rsidR="00A14347" w:rsidRPr="00BB45F7">
        <w:rPr>
          <w:rFonts w:ascii="Calibri" w:hAnsi="Calibri" w:cs="Calibri"/>
        </w:rPr>
        <w:t>AEFL Pty Ltd</w:t>
      </w:r>
      <w:r w:rsidRPr="00BB45F7">
        <w:rPr>
          <w:rFonts w:ascii="Calibri" w:hAnsi="Calibri" w:cs="Calibri"/>
        </w:rPr>
        <w:t xml:space="preserve"> substantiates the complaint, and thereby deems an EFL </w:t>
      </w:r>
      <w:r w:rsidR="00DD7CCC">
        <w:rPr>
          <w:rFonts w:ascii="Calibri" w:hAnsi="Calibri" w:cs="Calibri"/>
        </w:rPr>
        <w:t>Provider</w:t>
      </w:r>
      <w:r w:rsidRPr="00BB45F7">
        <w:rPr>
          <w:rFonts w:ascii="Calibri" w:hAnsi="Calibri" w:cs="Calibri"/>
        </w:rPr>
        <w:t xml:space="preserve"> to have engaged in unethical behavio</w:t>
      </w:r>
      <w:r w:rsidR="00A14347" w:rsidRPr="00BB45F7">
        <w:rPr>
          <w:rFonts w:ascii="Calibri" w:hAnsi="Calibri" w:cs="Calibri"/>
        </w:rPr>
        <w:t>u</w:t>
      </w:r>
      <w:r w:rsidRPr="00BB45F7">
        <w:rPr>
          <w:rFonts w:ascii="Calibri" w:hAnsi="Calibri" w:cs="Calibri"/>
        </w:rPr>
        <w:t xml:space="preserve">r or unprofessional conduct, that person may lose certification and endorsement by </w:t>
      </w:r>
      <w:r w:rsidR="00A14347" w:rsidRPr="00BB45F7">
        <w:rPr>
          <w:rFonts w:ascii="Calibri" w:hAnsi="Calibri" w:cs="Calibri"/>
        </w:rPr>
        <w:t>AEFL Pty Ltd</w:t>
      </w:r>
      <w:r w:rsidRPr="00BB45F7">
        <w:rPr>
          <w:rFonts w:ascii="Calibri" w:hAnsi="Calibri" w:cs="Calibri"/>
        </w:rPr>
        <w:t xml:space="preserve">. </w:t>
      </w:r>
    </w:p>
    <w:p w14:paraId="407B7134" w14:textId="77777777" w:rsidR="008257EB" w:rsidRPr="00BB45F7" w:rsidRDefault="008257EB" w:rsidP="00BB45F7">
      <w:pPr>
        <w:jc w:val="both"/>
        <w:rPr>
          <w:rFonts w:ascii="Calibri" w:hAnsi="Calibri" w:cs="Calibri"/>
        </w:rPr>
      </w:pPr>
    </w:p>
    <w:p w14:paraId="5AB2AD4F" w14:textId="19D8C7C6" w:rsidR="008257EB" w:rsidRPr="00BB45F7" w:rsidRDefault="008257EB" w:rsidP="00BB45F7">
      <w:pPr>
        <w:jc w:val="both"/>
        <w:rPr>
          <w:rFonts w:ascii="Calibri" w:hAnsi="Calibri" w:cs="Calibri"/>
        </w:rPr>
      </w:pPr>
      <w:r w:rsidRPr="00BB45F7">
        <w:rPr>
          <w:rFonts w:ascii="Calibri" w:hAnsi="Calibri" w:cs="Calibri"/>
        </w:rPr>
        <w:t xml:space="preserve">I have read in full the above Ethical Standards for certified Equine Facilitated </w:t>
      </w:r>
      <w:r w:rsidR="00DD7CCC">
        <w:rPr>
          <w:rFonts w:ascii="Calibri" w:hAnsi="Calibri" w:cs="Calibri"/>
        </w:rPr>
        <w:t>Provider</w:t>
      </w:r>
      <w:r w:rsidR="00DD7CCC" w:rsidRPr="00BB45F7">
        <w:rPr>
          <w:rFonts w:ascii="Calibri" w:hAnsi="Calibri" w:cs="Calibri"/>
        </w:rPr>
        <w:t>s,</w:t>
      </w:r>
      <w:r w:rsidRPr="00BB45F7">
        <w:rPr>
          <w:rFonts w:ascii="Calibri" w:hAnsi="Calibri" w:cs="Calibri"/>
        </w:rPr>
        <w:t xml:space="preserve"> and I agree to abide by these standards.</w:t>
      </w:r>
    </w:p>
    <w:p w14:paraId="13AF8C3D" w14:textId="77777777" w:rsidR="00A14347" w:rsidRPr="00BB45F7" w:rsidRDefault="00A14347" w:rsidP="00BB45F7">
      <w:pPr>
        <w:jc w:val="both"/>
        <w:rPr>
          <w:rFonts w:ascii="Calibri" w:hAnsi="Calibri" w:cs="Calibri"/>
        </w:rPr>
      </w:pPr>
    </w:p>
    <w:p w14:paraId="50A3C026" w14:textId="77777777" w:rsidR="008257EB" w:rsidRPr="00BB45F7" w:rsidRDefault="008257EB" w:rsidP="00BB45F7">
      <w:pPr>
        <w:jc w:val="both"/>
        <w:rPr>
          <w:rFonts w:ascii="Calibri" w:hAnsi="Calibri" w:cs="Calibri"/>
        </w:rPr>
      </w:pPr>
    </w:p>
    <w:p w14:paraId="350F504A" w14:textId="77777777" w:rsidR="00BB45F7" w:rsidRPr="00BB45F7" w:rsidRDefault="008257EB" w:rsidP="00BB45F7">
      <w:pPr>
        <w:jc w:val="both"/>
        <w:rPr>
          <w:rFonts w:ascii="Calibri" w:hAnsi="Calibri" w:cs="Calibri"/>
        </w:rPr>
      </w:pPr>
      <w:r w:rsidRPr="00BB45F7">
        <w:rPr>
          <w:rFonts w:ascii="Calibri" w:hAnsi="Calibri" w:cs="Calibri"/>
        </w:rPr>
        <w:t>Signature</w:t>
      </w:r>
      <w:r w:rsidR="00BB45F7" w:rsidRPr="00BB45F7">
        <w:rPr>
          <w:rFonts w:ascii="Calibri" w:hAnsi="Calibri" w:cs="Calibri"/>
        </w:rPr>
        <w:t xml:space="preserve"> </w:t>
      </w:r>
      <w:r w:rsidRPr="00BB45F7">
        <w:rPr>
          <w:rFonts w:ascii="Calibri" w:hAnsi="Calibri" w:cs="Calibri"/>
        </w:rPr>
        <w:t>of</w:t>
      </w:r>
      <w:r w:rsidR="00BB45F7" w:rsidRPr="00BB45F7">
        <w:rPr>
          <w:rFonts w:ascii="Calibri" w:hAnsi="Calibri" w:cs="Calibri"/>
        </w:rPr>
        <w:t xml:space="preserve"> </w:t>
      </w:r>
    </w:p>
    <w:p w14:paraId="27880299" w14:textId="0B2603C0" w:rsidR="008257EB" w:rsidRPr="00BB45F7" w:rsidRDefault="00BB45F7" w:rsidP="00BB45F7">
      <w:pPr>
        <w:jc w:val="both"/>
        <w:rPr>
          <w:rFonts w:ascii="Calibri" w:hAnsi="Calibri" w:cs="Calibri"/>
        </w:rPr>
      </w:pPr>
      <w:r w:rsidRPr="00BB45F7">
        <w:rPr>
          <w:rFonts w:ascii="Calibri" w:hAnsi="Calibri" w:cs="Calibri"/>
        </w:rPr>
        <w:t xml:space="preserve">EQUINE </w:t>
      </w:r>
      <w:r w:rsidR="008257EB" w:rsidRPr="00BB45F7">
        <w:rPr>
          <w:rFonts w:ascii="Calibri" w:hAnsi="Calibri" w:cs="Calibri"/>
        </w:rPr>
        <w:t>FACILITATED</w:t>
      </w:r>
      <w:r w:rsidRPr="00BB45F7">
        <w:rPr>
          <w:rFonts w:ascii="Calibri" w:hAnsi="Calibri" w:cs="Calibri"/>
        </w:rPr>
        <w:t xml:space="preserve"> </w:t>
      </w:r>
      <w:r w:rsidR="00DD7CCC">
        <w:rPr>
          <w:rFonts w:ascii="Calibri" w:hAnsi="Calibri" w:cs="Calibri"/>
        </w:rPr>
        <w:t>PROVIDER</w:t>
      </w:r>
      <w:r w:rsidRPr="00BB45F7">
        <w:rPr>
          <w:rFonts w:ascii="Calibri" w:hAnsi="Calibri" w:cs="Calibri"/>
        </w:rPr>
        <w:t xml:space="preserve"> </w:t>
      </w:r>
      <w:r w:rsidR="008257EB" w:rsidRPr="00BB45F7">
        <w:rPr>
          <w:rFonts w:ascii="Calibri" w:hAnsi="Calibri" w:cs="Calibri"/>
        </w:rPr>
        <w:t>__________________________________________</w:t>
      </w:r>
    </w:p>
    <w:p w14:paraId="27D867A6" w14:textId="77777777" w:rsidR="008257EB" w:rsidRPr="00BB45F7" w:rsidRDefault="008257EB" w:rsidP="00BB45F7">
      <w:pPr>
        <w:jc w:val="both"/>
        <w:rPr>
          <w:rFonts w:ascii="Calibri" w:hAnsi="Calibri" w:cs="Calibri"/>
        </w:rPr>
      </w:pPr>
    </w:p>
    <w:p w14:paraId="340D0A65" w14:textId="77777777" w:rsidR="00A14347" w:rsidRPr="00BB45F7" w:rsidRDefault="00A14347" w:rsidP="00BB45F7">
      <w:pPr>
        <w:jc w:val="both"/>
        <w:rPr>
          <w:rFonts w:ascii="Calibri" w:hAnsi="Calibri" w:cs="Calibri"/>
        </w:rPr>
      </w:pPr>
    </w:p>
    <w:p w14:paraId="73549C48" w14:textId="77777777" w:rsidR="008257EB" w:rsidRPr="00BB45F7" w:rsidRDefault="008257EB" w:rsidP="00BB45F7">
      <w:pPr>
        <w:jc w:val="both"/>
        <w:rPr>
          <w:rFonts w:ascii="Calibri" w:hAnsi="Calibri" w:cs="Calibri"/>
        </w:rPr>
      </w:pPr>
      <w:r w:rsidRPr="00BB45F7">
        <w:rPr>
          <w:rFonts w:ascii="Calibri" w:hAnsi="Calibri" w:cs="Calibri"/>
        </w:rPr>
        <w:t>Print name _____________________________________ Date _____________________</w:t>
      </w:r>
      <w:r w:rsidR="00BB45F7" w:rsidRPr="00BB45F7">
        <w:rPr>
          <w:rFonts w:ascii="Calibri" w:hAnsi="Calibri" w:cs="Calibri"/>
        </w:rPr>
        <w:t>___</w:t>
      </w:r>
    </w:p>
    <w:p w14:paraId="0FFC5CF6" w14:textId="77777777" w:rsidR="008257EB" w:rsidRPr="00BB45F7" w:rsidRDefault="008257EB" w:rsidP="00BB45F7">
      <w:pPr>
        <w:jc w:val="both"/>
        <w:rPr>
          <w:rFonts w:ascii="Calibri" w:hAnsi="Calibri" w:cs="Calibri"/>
        </w:rPr>
      </w:pPr>
    </w:p>
    <w:p w14:paraId="5F8704EF" w14:textId="77777777" w:rsidR="00A14347" w:rsidRPr="00BB45F7" w:rsidRDefault="008257EB" w:rsidP="00BB45F7">
      <w:pPr>
        <w:jc w:val="both"/>
        <w:rPr>
          <w:rFonts w:ascii="Calibri" w:hAnsi="Calibri" w:cs="Calibri"/>
        </w:rPr>
      </w:pPr>
      <w:r w:rsidRPr="00BB45F7">
        <w:rPr>
          <w:rFonts w:ascii="Calibri" w:hAnsi="Calibri" w:cs="Calibri"/>
        </w:rPr>
        <w:t xml:space="preserve">Received in the </w:t>
      </w:r>
      <w:r w:rsidR="00A14347" w:rsidRPr="00BB45F7">
        <w:rPr>
          <w:rFonts w:ascii="Calibri" w:hAnsi="Calibri" w:cs="Calibri"/>
        </w:rPr>
        <w:t>A</w:t>
      </w:r>
      <w:r w:rsidRPr="00BB45F7">
        <w:rPr>
          <w:rFonts w:ascii="Calibri" w:hAnsi="Calibri" w:cs="Calibri"/>
        </w:rPr>
        <w:t xml:space="preserve">EFL office </w:t>
      </w:r>
    </w:p>
    <w:p w14:paraId="59D52E2C" w14:textId="77777777" w:rsidR="00A14347" w:rsidRPr="00BB45F7" w:rsidRDefault="00A14347" w:rsidP="00BB45F7">
      <w:pPr>
        <w:jc w:val="both"/>
        <w:rPr>
          <w:rFonts w:ascii="Calibri" w:hAnsi="Calibri" w:cs="Calibri"/>
        </w:rPr>
      </w:pPr>
    </w:p>
    <w:p w14:paraId="625936A8" w14:textId="5CE9DDFA" w:rsidR="008257EB" w:rsidRPr="00BB45F7" w:rsidRDefault="00BB45F7" w:rsidP="00BB45F7">
      <w:pPr>
        <w:jc w:val="both"/>
        <w:rPr>
          <w:rFonts w:ascii="Calibri" w:hAnsi="Calibri" w:cs="Calibri"/>
        </w:rPr>
      </w:pPr>
      <w:r w:rsidRPr="00BB45F7">
        <w:rPr>
          <w:rFonts w:ascii="Calibri" w:hAnsi="Calibri" w:cs="Calibri"/>
        </w:rPr>
        <w:t>O</w:t>
      </w:r>
      <w:r w:rsidR="008257EB" w:rsidRPr="00BB45F7">
        <w:rPr>
          <w:rFonts w:ascii="Calibri" w:hAnsi="Calibri" w:cs="Calibri"/>
        </w:rPr>
        <w:t>n</w:t>
      </w:r>
      <w:r w:rsidRPr="00BB45F7">
        <w:rPr>
          <w:rFonts w:ascii="Calibri" w:hAnsi="Calibri" w:cs="Calibri"/>
        </w:rPr>
        <w:t xml:space="preserve"> </w:t>
      </w:r>
      <w:r w:rsidR="008257EB" w:rsidRPr="00BB45F7">
        <w:rPr>
          <w:rFonts w:ascii="Calibri" w:hAnsi="Calibri" w:cs="Calibri"/>
        </w:rPr>
        <w:t>__________________________</w:t>
      </w:r>
      <w:r w:rsidR="00DD7CCC" w:rsidRPr="00BB45F7">
        <w:rPr>
          <w:rFonts w:ascii="Calibri" w:hAnsi="Calibri" w:cs="Calibri"/>
        </w:rPr>
        <w:t>_ by</w:t>
      </w:r>
      <w:r w:rsidR="008257EB" w:rsidRPr="00BB45F7">
        <w:rPr>
          <w:rFonts w:ascii="Calibri" w:hAnsi="Calibri" w:cs="Calibri"/>
        </w:rPr>
        <w:t>____________________</w:t>
      </w:r>
      <w:r w:rsidR="00A14347" w:rsidRPr="00BB45F7">
        <w:rPr>
          <w:rFonts w:ascii="Calibri" w:hAnsi="Calibri" w:cs="Calibri"/>
        </w:rPr>
        <w:t>____________________</w:t>
      </w:r>
      <w:r w:rsidRPr="00BB45F7">
        <w:rPr>
          <w:rFonts w:ascii="Calibri" w:hAnsi="Calibri" w:cs="Calibri"/>
        </w:rPr>
        <w:t>__</w:t>
      </w:r>
    </w:p>
    <w:p w14:paraId="1392C1B8" w14:textId="77777777" w:rsidR="008257EB" w:rsidRPr="00BB45F7" w:rsidRDefault="008257EB" w:rsidP="00BB45F7">
      <w:pPr>
        <w:jc w:val="both"/>
        <w:rPr>
          <w:rFonts w:ascii="Calibri" w:hAnsi="Calibri" w:cs="Calibri"/>
        </w:rPr>
      </w:pPr>
    </w:p>
    <w:p w14:paraId="001E7EE6" w14:textId="77777777" w:rsidR="00A14347" w:rsidRPr="00BB45F7" w:rsidRDefault="00A14347">
      <w:pPr>
        <w:rPr>
          <w:rFonts w:ascii="Calibri" w:hAnsi="Calibri" w:cs="Calibri"/>
        </w:rPr>
      </w:pPr>
    </w:p>
    <w:p w14:paraId="2CF6E2DF" w14:textId="44BF97EA" w:rsidR="008257EB" w:rsidRPr="00BB45F7" w:rsidRDefault="008257EB">
      <w:pPr>
        <w:rPr>
          <w:rFonts w:ascii="Calibri" w:hAnsi="Calibri" w:cs="Calibri"/>
        </w:rPr>
      </w:pPr>
      <w:r w:rsidRPr="00BB45F7">
        <w:rPr>
          <w:rFonts w:ascii="Calibri" w:hAnsi="Calibri" w:cs="Calibri"/>
        </w:rPr>
        <w:t>Certificate renewed on</w:t>
      </w:r>
      <w:r w:rsidR="00BB45F7" w:rsidRPr="00BB45F7">
        <w:rPr>
          <w:rFonts w:ascii="Calibri" w:hAnsi="Calibri" w:cs="Calibri"/>
        </w:rPr>
        <w:t xml:space="preserve"> </w:t>
      </w:r>
      <w:r w:rsidRPr="00BB45F7">
        <w:rPr>
          <w:rFonts w:ascii="Calibri" w:hAnsi="Calibri" w:cs="Calibri"/>
        </w:rPr>
        <w:t>___________________</w:t>
      </w:r>
      <w:r w:rsidR="00BB45F7" w:rsidRPr="00BB45F7">
        <w:rPr>
          <w:rFonts w:ascii="Calibri" w:hAnsi="Calibri" w:cs="Calibri"/>
        </w:rPr>
        <w:t xml:space="preserve"> </w:t>
      </w:r>
      <w:r w:rsidRPr="00BB45F7">
        <w:rPr>
          <w:rFonts w:ascii="Calibri" w:hAnsi="Calibri" w:cs="Calibri"/>
        </w:rPr>
        <w:t xml:space="preserve">for the period of </w:t>
      </w:r>
      <w:r w:rsidR="00DD7CCC">
        <w:rPr>
          <w:rFonts w:ascii="Calibri" w:hAnsi="Calibri" w:cs="Calibri"/>
        </w:rPr>
        <w:t>Three</w:t>
      </w:r>
      <w:r w:rsidRPr="00BB45F7">
        <w:rPr>
          <w:rFonts w:ascii="Calibri" w:hAnsi="Calibri" w:cs="Calibri"/>
        </w:rPr>
        <w:t xml:space="preserve"> </w:t>
      </w:r>
      <w:r w:rsidR="00DD7CCC">
        <w:rPr>
          <w:rFonts w:ascii="Calibri" w:hAnsi="Calibri" w:cs="Calibri"/>
        </w:rPr>
        <w:t>Y</w:t>
      </w:r>
      <w:r w:rsidRPr="00BB45F7">
        <w:rPr>
          <w:rFonts w:ascii="Calibri" w:hAnsi="Calibri" w:cs="Calibri"/>
        </w:rPr>
        <w:t>ear</w:t>
      </w:r>
      <w:r w:rsidR="00A14347" w:rsidRPr="00BB45F7">
        <w:rPr>
          <w:rFonts w:ascii="Calibri" w:hAnsi="Calibri" w:cs="Calibri"/>
        </w:rPr>
        <w:t>s</w:t>
      </w:r>
      <w:r w:rsidRPr="00BB45F7">
        <w:rPr>
          <w:rFonts w:ascii="Calibri" w:hAnsi="Calibri" w:cs="Calibri"/>
        </w:rPr>
        <w:t>.</w:t>
      </w:r>
    </w:p>
    <w:p w14:paraId="166A4A06" w14:textId="77777777" w:rsidR="008257EB" w:rsidRPr="00BB45F7" w:rsidRDefault="008257EB">
      <w:pPr>
        <w:rPr>
          <w:rFonts w:ascii="Helvetica" w:hAnsi="Helvetica" w:cs="Helvetica"/>
        </w:rPr>
      </w:pPr>
    </w:p>
    <w:p w14:paraId="06A69536" w14:textId="77777777" w:rsidR="00A14347" w:rsidRPr="00BB45F7" w:rsidRDefault="00A14347">
      <w:pPr>
        <w:rPr>
          <w:rFonts w:ascii="Helvetica" w:hAnsi="Helvetica" w:cs="Helvetica"/>
        </w:rPr>
      </w:pPr>
    </w:p>
    <w:p w14:paraId="3FB6E19A" w14:textId="77777777" w:rsidR="008257EB" w:rsidRPr="00BB45F7" w:rsidRDefault="008257EB">
      <w:pPr>
        <w:rPr>
          <w:rFonts w:ascii="Helvetica" w:hAnsi="Helvetica" w:cs="Helvetica"/>
        </w:rPr>
      </w:pPr>
      <w:r w:rsidRPr="00931A5B">
        <w:rPr>
          <w:rFonts w:ascii="Helvetica" w:hAnsi="Helvetica" w:cs="Helvetica"/>
          <w:sz w:val="22"/>
          <w:szCs w:val="22"/>
        </w:rPr>
        <w:t>Next renewal date is</w:t>
      </w:r>
      <w:r w:rsidRPr="00BB45F7">
        <w:rPr>
          <w:rFonts w:ascii="Helvetica" w:hAnsi="Helvetica" w:cs="Helvetica"/>
        </w:rPr>
        <w:t>__________</w:t>
      </w:r>
      <w:r w:rsidR="00A14347" w:rsidRPr="00BB45F7">
        <w:rPr>
          <w:rFonts w:ascii="Helvetica" w:hAnsi="Helvetica" w:cs="Helvetica"/>
        </w:rPr>
        <w:t>_______________________________</w:t>
      </w:r>
      <w:r w:rsidR="00BB45F7">
        <w:rPr>
          <w:rFonts w:ascii="Helvetica" w:hAnsi="Helvetica" w:cs="Helvetica"/>
        </w:rPr>
        <w:t>_____</w:t>
      </w:r>
    </w:p>
    <w:sectPr w:rsidR="008257EB" w:rsidRPr="00BB45F7" w:rsidSect="00931A5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FBB4" w14:textId="77777777" w:rsidR="00566196" w:rsidRDefault="00566196" w:rsidP="00566196">
      <w:r>
        <w:separator/>
      </w:r>
    </w:p>
  </w:endnote>
  <w:endnote w:type="continuationSeparator" w:id="0">
    <w:p w14:paraId="65721AB2" w14:textId="77777777" w:rsidR="00566196" w:rsidRDefault="00566196" w:rsidP="0056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716327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EC750" w14:textId="3D08CAD1" w:rsidR="00D34662" w:rsidRPr="00536E96" w:rsidRDefault="00D34662" w:rsidP="00D34662">
        <w:pPr>
          <w:pStyle w:val="Footer"/>
          <w:ind w:firstLine="1440"/>
          <w:jc w:val="right"/>
          <w:rPr>
            <w:sz w:val="22"/>
            <w:szCs w:val="22"/>
          </w:rPr>
        </w:pPr>
        <w:r w:rsidRPr="00536E96">
          <w:rPr>
            <w:sz w:val="22"/>
            <w:szCs w:val="22"/>
          </w:rPr>
          <w:fldChar w:fldCharType="begin"/>
        </w:r>
        <w:r w:rsidRPr="00536E96">
          <w:rPr>
            <w:sz w:val="22"/>
            <w:szCs w:val="22"/>
          </w:rPr>
          <w:instrText xml:space="preserve"> PAGE   \* MERGEFORMAT </w:instrText>
        </w:r>
        <w:r w:rsidRPr="00536E96">
          <w:rPr>
            <w:sz w:val="22"/>
            <w:szCs w:val="22"/>
          </w:rPr>
          <w:fldChar w:fldCharType="separate"/>
        </w:r>
        <w:r w:rsidRPr="00536E96">
          <w:rPr>
            <w:noProof/>
            <w:sz w:val="22"/>
            <w:szCs w:val="22"/>
          </w:rPr>
          <w:t>2</w:t>
        </w:r>
        <w:r w:rsidRPr="00536E96">
          <w:rPr>
            <w:noProof/>
            <w:sz w:val="22"/>
            <w:szCs w:val="22"/>
          </w:rPr>
          <w:fldChar w:fldCharType="end"/>
        </w:r>
      </w:p>
    </w:sdtContent>
  </w:sdt>
  <w:p w14:paraId="72911BDF" w14:textId="31BC8C8E" w:rsidR="00D34662" w:rsidRPr="00536E96" w:rsidRDefault="000F7E28" w:rsidP="00D34662">
    <w:pPr>
      <w:pStyle w:val="Footer"/>
      <w:jc w:val="center"/>
      <w:rPr>
        <w:sz w:val="20"/>
        <w:szCs w:val="20"/>
      </w:rPr>
    </w:pPr>
    <w:r w:rsidRPr="00536E96">
      <w:rPr>
        <w:noProof/>
        <w:sz w:val="20"/>
        <w:szCs w:val="20"/>
      </w:rPr>
      <w:t>©</w:t>
    </w:r>
    <w:r w:rsidR="00D34662" w:rsidRPr="00536E96">
      <w:rPr>
        <w:sz w:val="20"/>
        <w:szCs w:val="20"/>
      </w:rPr>
      <w:t>Australian Equine Facilitated Learning Pty Ltd Copyright. All Rights Reserved.</w:t>
    </w:r>
  </w:p>
  <w:p w14:paraId="43E73F89" w14:textId="69B21231" w:rsidR="00D34662" w:rsidRPr="00536E96" w:rsidRDefault="00D34662" w:rsidP="00D34662">
    <w:pPr>
      <w:pStyle w:val="Footer"/>
      <w:jc w:val="center"/>
      <w:rPr>
        <w:sz w:val="20"/>
        <w:szCs w:val="20"/>
      </w:rPr>
    </w:pPr>
    <w:r w:rsidRPr="00536E96">
      <w:rPr>
        <w:sz w:val="20"/>
        <w:szCs w:val="20"/>
      </w:rPr>
      <w:t>Ethics &amp; Standards V2 JAN 2023</w:t>
    </w:r>
  </w:p>
  <w:p w14:paraId="6F70D111" w14:textId="1FB83B51" w:rsidR="00536E96" w:rsidRPr="00536E96" w:rsidRDefault="00536E96" w:rsidP="00D34662">
    <w:pPr>
      <w:pStyle w:val="Footer"/>
      <w:jc w:val="center"/>
      <w:rPr>
        <w:sz w:val="20"/>
        <w:szCs w:val="20"/>
      </w:rPr>
    </w:pPr>
    <w:hyperlink r:id="rId1" w:history="1">
      <w:r w:rsidRPr="00536E96">
        <w:rPr>
          <w:rStyle w:val="Hyperlink"/>
          <w:sz w:val="20"/>
          <w:szCs w:val="20"/>
        </w:rPr>
        <w:t>AEFLPtyLtd@gmail.com</w:t>
      </w:r>
    </w:hyperlink>
    <w:r w:rsidRPr="00536E96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D391" w14:textId="77777777" w:rsidR="00566196" w:rsidRDefault="00566196" w:rsidP="00566196">
      <w:r>
        <w:separator/>
      </w:r>
    </w:p>
  </w:footnote>
  <w:footnote w:type="continuationSeparator" w:id="0">
    <w:p w14:paraId="5C607264" w14:textId="77777777" w:rsidR="00566196" w:rsidRDefault="00566196" w:rsidP="0056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213F" w14:textId="3163251F" w:rsidR="00566196" w:rsidRDefault="00BD2B16" w:rsidP="00566196">
    <w:pPr>
      <w:pStyle w:val="NormalWeb"/>
      <w:spacing w:before="0" w:beforeAutospacing="0" w:after="0" w:afterAutospacing="0"/>
      <w:rPr>
        <w:rFonts w:ascii="Calibri" w:hAnsi="Calibri" w:cs="Calibri"/>
        <w:color w:val="000000"/>
        <w:sz w:val="22"/>
        <w:szCs w:val="22"/>
      </w:rPr>
    </w:pPr>
    <w:bookmarkStart w:id="0" w:name="_Hlk124257836"/>
    <w:r>
      <w:rPr>
        <w:noProof/>
      </w:rPr>
      <w:drawing>
        <wp:anchor distT="0" distB="0" distL="114300" distR="114300" simplePos="0" relativeHeight="251658240" behindDoc="1" locked="0" layoutInCell="1" allowOverlap="1" wp14:anchorId="4393E2FD" wp14:editId="4165936A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809625" cy="809625"/>
          <wp:effectExtent l="0" t="0" r="9525" b="9525"/>
          <wp:wrapTight wrapText="bothSides">
            <wp:wrapPolygon edited="0">
              <wp:start x="6099" y="0"/>
              <wp:lineTo x="0" y="4066"/>
              <wp:lineTo x="0" y="16772"/>
              <wp:lineTo x="5591" y="21346"/>
              <wp:lineTo x="6099" y="21346"/>
              <wp:lineTo x="15247" y="21346"/>
              <wp:lineTo x="15755" y="21346"/>
              <wp:lineTo x="21346" y="16772"/>
              <wp:lineTo x="21346" y="4066"/>
              <wp:lineTo x="15247" y="0"/>
              <wp:lineTo x="609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6196">
      <w:rPr>
        <w:rFonts w:ascii="Calibri" w:hAnsi="Calibri" w:cs="Calibri"/>
        <w:color w:val="000000"/>
        <w:sz w:val="22"/>
        <w:szCs w:val="22"/>
      </w:rPr>
      <w:t>Australian Equine Facilitated Learning (AEFL) Pty Ltd</w:t>
    </w:r>
  </w:p>
  <w:p w14:paraId="15594C86" w14:textId="2C67AAD4" w:rsidR="00566196" w:rsidRDefault="00566196" w:rsidP="00566196">
    <w:pPr>
      <w:pStyle w:val="NormalWeb"/>
      <w:spacing w:before="0" w:beforeAutospacing="0" w:after="0" w:afterAutospacing="0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t xml:space="preserve">ABN: 63 146 555 848 </w:t>
    </w:r>
  </w:p>
  <w:p w14:paraId="1DD973F8" w14:textId="77777777" w:rsidR="00566196" w:rsidRDefault="00566196" w:rsidP="00566196">
    <w:pPr>
      <w:pStyle w:val="NormalWeb"/>
      <w:spacing w:before="0" w:beforeAutospacing="0" w:after="0" w:afterAutospacing="0"/>
    </w:pPr>
    <w:r>
      <w:rPr>
        <w:rFonts w:ascii="Calibri" w:hAnsi="Calibri" w:cs="Calibri"/>
        <w:color w:val="000000"/>
        <w:sz w:val="22"/>
        <w:szCs w:val="22"/>
      </w:rPr>
      <w:t>17 Juliet Gardens</w:t>
    </w:r>
  </w:p>
  <w:p w14:paraId="3A42A8EA" w14:textId="77777777" w:rsidR="00566196" w:rsidRDefault="00566196" w:rsidP="00566196">
    <w:pPr>
      <w:pStyle w:val="NormalWeb"/>
      <w:spacing w:before="0" w:beforeAutospacing="0" w:after="0" w:afterAutospacing="0"/>
    </w:pPr>
    <w:r>
      <w:rPr>
        <w:rFonts w:ascii="Calibri" w:hAnsi="Calibri" w:cs="Calibri"/>
        <w:color w:val="000000"/>
        <w:sz w:val="22"/>
        <w:szCs w:val="22"/>
      </w:rPr>
      <w:t>Pakenham</w:t>
    </w:r>
    <w:r>
      <w:t xml:space="preserve">, </w:t>
    </w:r>
    <w:r>
      <w:rPr>
        <w:rFonts w:ascii="Calibri" w:hAnsi="Calibri" w:cs="Calibri"/>
        <w:color w:val="000000"/>
        <w:sz w:val="22"/>
        <w:szCs w:val="22"/>
      </w:rPr>
      <w:t>Victoria, 3810</w:t>
    </w:r>
  </w:p>
  <w:bookmarkEnd w:id="0"/>
  <w:p w14:paraId="39830EC9" w14:textId="77777777" w:rsidR="00566196" w:rsidRPr="00566196" w:rsidRDefault="00566196" w:rsidP="00566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25B"/>
    <w:multiLevelType w:val="hybridMultilevel"/>
    <w:tmpl w:val="8BC23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A334F"/>
    <w:multiLevelType w:val="hybridMultilevel"/>
    <w:tmpl w:val="2DB6F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C18EE"/>
    <w:multiLevelType w:val="hybridMultilevel"/>
    <w:tmpl w:val="10B69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F2F51"/>
    <w:multiLevelType w:val="multilevel"/>
    <w:tmpl w:val="977E5DFA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1753DA"/>
    <w:multiLevelType w:val="hybridMultilevel"/>
    <w:tmpl w:val="162CF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C55E5"/>
    <w:multiLevelType w:val="hybridMultilevel"/>
    <w:tmpl w:val="F1724AB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62010849">
    <w:abstractNumId w:val="3"/>
  </w:num>
  <w:num w:numId="2" w16cid:durableId="194584401">
    <w:abstractNumId w:val="4"/>
  </w:num>
  <w:num w:numId="3" w16cid:durableId="1947691700">
    <w:abstractNumId w:val="1"/>
  </w:num>
  <w:num w:numId="4" w16cid:durableId="328605432">
    <w:abstractNumId w:val="0"/>
  </w:num>
  <w:num w:numId="5" w16cid:durableId="725376266">
    <w:abstractNumId w:val="2"/>
  </w:num>
  <w:num w:numId="6" w16cid:durableId="1017464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9F"/>
    <w:rsid w:val="00060E2C"/>
    <w:rsid w:val="000F7E28"/>
    <w:rsid w:val="002D65A5"/>
    <w:rsid w:val="003440ED"/>
    <w:rsid w:val="003D3A9F"/>
    <w:rsid w:val="00536E96"/>
    <w:rsid w:val="00566196"/>
    <w:rsid w:val="00695536"/>
    <w:rsid w:val="008257EB"/>
    <w:rsid w:val="00931A5B"/>
    <w:rsid w:val="00A14347"/>
    <w:rsid w:val="00A22986"/>
    <w:rsid w:val="00A26A69"/>
    <w:rsid w:val="00AD1B96"/>
    <w:rsid w:val="00B37559"/>
    <w:rsid w:val="00BB45F7"/>
    <w:rsid w:val="00BD2B16"/>
    <w:rsid w:val="00C95227"/>
    <w:rsid w:val="00CA7BEE"/>
    <w:rsid w:val="00D34662"/>
    <w:rsid w:val="00DD7CCC"/>
    <w:rsid w:val="00E6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827BB07"/>
  <w15:chartTrackingRefBased/>
  <w15:docId w15:val="{590B9E5A-0B8C-4FD9-B355-E11600F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ind w:left="-1440"/>
      <w:outlineLvl w:val="0"/>
    </w:pPr>
    <w:rPr>
      <w:rFonts w:ascii="Palatino" w:eastAsia="Arial Unicode MS" w:hAnsi="Palatino" w:cs="Arial Unicode MS"/>
      <w:kern w:val="32"/>
      <w:sz w:val="28"/>
      <w:szCs w:val="20"/>
      <w:u w:val="word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Palatino" w:eastAsia="Arial Unicode MS" w:hAnsi="Palatino" w:cs="Arial Unicode MS"/>
      <w:cap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Palatino" w:eastAsia="Arial Unicode MS" w:hAnsi="Palatino" w:cs="Arial Unicode MS"/>
      <w:cap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autoRedefine/>
    <w:rsid w:val="00931A5B"/>
    <w:pPr>
      <w:tabs>
        <w:tab w:val="left" w:pos="720"/>
      </w:tabs>
      <w:spacing w:after="120"/>
      <w:jc w:val="both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rsid w:val="00695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553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566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619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66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196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66196"/>
    <w:pPr>
      <w:spacing w:before="100" w:beforeAutospacing="1" w:after="100" w:afterAutospacing="1"/>
    </w:pPr>
    <w:rPr>
      <w:lang w:val="en-AU" w:eastAsia="en-AU"/>
    </w:rPr>
  </w:style>
  <w:style w:type="paragraph" w:styleId="ListParagraph">
    <w:name w:val="List Paragraph"/>
    <w:basedOn w:val="Normal"/>
    <w:uiPriority w:val="34"/>
    <w:qFormat/>
    <w:rsid w:val="00566196"/>
    <w:pPr>
      <w:ind w:left="720"/>
      <w:contextualSpacing/>
    </w:pPr>
  </w:style>
  <w:style w:type="character" w:styleId="Hyperlink">
    <w:name w:val="Hyperlink"/>
    <w:basedOn w:val="DefaultParagraphFont"/>
    <w:rsid w:val="00536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EFLPtyLt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703C-F1BC-4FC2-ABD8-C75E1842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Ethics And Standards of The Equine Facilitated Learning Practitoner</vt:lpstr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Ethics And Standards of The Equine Facilitated Learning Practitoner</dc:title>
  <dc:subject/>
  <dc:creator>Franklin</dc:creator>
  <cp:keywords/>
  <cp:lastModifiedBy>Ebony Cox</cp:lastModifiedBy>
  <cp:revision>6</cp:revision>
  <cp:lastPrinted>2018-02-23T04:29:00Z</cp:lastPrinted>
  <dcterms:created xsi:type="dcterms:W3CDTF">2023-01-10T05:40:00Z</dcterms:created>
  <dcterms:modified xsi:type="dcterms:W3CDTF">2023-01-15T21:49:00Z</dcterms:modified>
</cp:coreProperties>
</file>